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3"/>
        <w:rPr>
          <w:rFonts w:ascii="Times New Roman"/>
          <w:b w:val="0"/>
          <w:sz w:val="27"/>
        </w:rPr>
      </w:pPr>
    </w:p>
    <w:p>
      <w:pPr>
        <w:pStyle w:val="BodyText"/>
        <w:spacing w:before="34"/>
        <w:ind w:left="178" w:right="181"/>
        <w:jc w:val="center"/>
      </w:pPr>
      <w:r>
        <w:rPr>
          <w:color w:val="1F487C"/>
        </w:rPr>
        <w:t xml:space="preserve">Fiche d'informations pour les enfants (&lt;6 ans)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  <w:r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1663712</wp:posOffset>
            </wp:positionH>
            <wp:positionV relativeFrom="paragraph">
              <wp:posOffset>185765</wp:posOffset>
            </wp:positionV>
            <wp:extent cx="4186444" cy="6096000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444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spacing w:before="1"/>
        <w:ind w:left="178" w:right="178"/>
        <w:jc w:val="center"/>
      </w:pPr>
      <w:r>
        <w:t xml:space="preserve">Salut, je m'appelle Bobby.</w:t>
      </w:r>
      <w:r>
        <w:t xml:space="preserve"> </w:t>
      </w:r>
      <w:r>
        <w:t xml:space="preserve">Colorie-moi !</w:t>
      </w:r>
    </w:p>
    <w:p>
      <w:pPr>
        <w:spacing w:after="0"/>
        <w:jc w:val="center"/>
        <w:sectPr>
          <w:headerReference w:type="default" r:id="rId5"/>
          <w:footerReference w:type="default" r:id="rId6"/>
          <w:type w:val="continuous"/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35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5676654" cy="4693920"/>
            <wp:effectExtent l="0" t="0" r="0" b="0"/>
            <wp:docPr id="9" name="image5.png" descr="A close up of text on a white surface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654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360" w:lineRule="auto" w:before="35"/>
        <w:ind w:left="178" w:right="182"/>
        <w:jc w:val="center"/>
      </w:pPr>
      <w:r>
        <w:t xml:space="preserve">Bonjour, je m'appelle Bobby.</w:t>
      </w:r>
      <w:r>
        <w:t xml:space="preserve"> </w:t>
      </w:r>
      <w:r>
        <w:t xml:space="preserve">Maman et papa m'ont emmené chez le médecin parce que je ne me sens pas bien.</w:t>
      </w:r>
      <w:r>
        <w:t xml:space="preserve"> </w:t>
      </w:r>
      <w:r>
        <w:t xml:space="preserve">Tu veux venir aussi ?</w:t>
      </w:r>
      <w:r>
        <w:t xml:space="preserve"> </w:t>
      </w:r>
      <w:r>
        <w:t xml:space="preserve">Je vais te faire visiter.</w:t>
      </w:r>
    </w:p>
    <w:p>
      <w:pPr>
        <w:spacing w:after="0" w:line="360" w:lineRule="auto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1885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3877794" cy="5026914"/>
            <wp:effectExtent l="0" t="0" r="0" b="0"/>
            <wp:docPr id="11" name="image6.png" descr="Doc ki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7794" cy="502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360" w:lineRule="auto" w:before="35"/>
        <w:ind w:left="178" w:right="179"/>
        <w:jc w:val="center"/>
      </w:pPr>
      <w:r>
        <w:t xml:space="preserve">Le médecin veut savoir pourquoi je ne me sens pas bien.</w:t>
      </w:r>
      <w:r>
        <w:t xml:space="preserve"> </w:t>
      </w:r>
      <w:r>
        <w:t xml:space="preserve">Pourquoi ai-je une toux ou une température élevée ou pourquoi mon odorat ou mon goût a-t-il changé ?</w:t>
      </w:r>
    </w:p>
    <w:p>
      <w:pPr>
        <w:pStyle w:val="BodyText"/>
        <w:spacing w:line="390" w:lineRule="exact"/>
        <w:ind w:left="178" w:right="179"/>
        <w:jc w:val="center"/>
      </w:pPr>
      <w:r>
        <w:t xml:space="preserve">Le médecin porte un masque.</w:t>
      </w:r>
    </w:p>
    <w:p>
      <w:pPr>
        <w:spacing w:after="0" w:line="390" w:lineRule="exact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</w:p>
    <w:p>
      <w:pPr>
        <w:pStyle w:val="BodyText"/>
        <w:ind w:left="204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3554130" cy="3621024"/>
            <wp:effectExtent l="0" t="0" r="0" b="0"/>
            <wp:docPr id="13" name="image7.png" descr="A picture containing drawing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130" cy="362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360" w:lineRule="auto" w:before="35"/>
        <w:ind w:left="108" w:right="114" w:firstLine="6"/>
        <w:jc w:val="center"/>
      </w:pPr>
      <w:r>
        <w:t xml:space="preserve">Le médecin ou l'infirmière veut prendre de la morve dans mon nez et de la salive dans ma gorge avec un coton-tige.</w:t>
      </w:r>
      <w:r>
        <w:t xml:space="preserve"> </w:t>
      </w:r>
      <w:r>
        <w:t xml:space="preserve">Ça ne me fera pas mal mais je devrai rester immobile, même si ça chatouille un peu !</w:t>
      </w:r>
      <w:r>
        <w:t xml:space="preserve"> </w:t>
      </w:r>
      <w:r>
        <w:t xml:space="preserve">La morve ou la salive sera utilisée pour comprendre pourquoi je me sens mal et pour vérifier si un nouveau test fonctionne.</w:t>
      </w:r>
    </w:p>
    <w:p>
      <w:pPr>
        <w:spacing w:after="0" w:line="360" w:lineRule="auto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5"/>
        </w:rPr>
      </w:pPr>
    </w:p>
    <w:p>
      <w:pPr>
        <w:pStyle w:val="BodyText"/>
        <w:ind w:left="167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4059724" cy="5654040"/>
            <wp:effectExtent l="0" t="0" r="0" b="0"/>
            <wp:docPr id="15" name="image8.jpeg" descr="A picture containing clock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9724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1"/>
        <w:ind w:left="176" w:right="182"/>
        <w:jc w:val="center"/>
      </w:pPr>
      <w:r>
        <w:t xml:space="preserve">Tout est terminé, il est temps de rentrer chez soi.</w:t>
      </w:r>
    </w:p>
    <w:p>
      <w:pPr>
        <w:pStyle w:val="BodyText"/>
        <w:spacing w:before="195"/>
        <w:ind w:left="178" w:right="179"/>
        <w:jc w:val="center"/>
      </w:pPr>
      <w:r>
        <w:t xml:space="preserve">Au revoir, tout le monde.</w:t>
      </w:r>
    </w:p>
    <w:sectPr>
      <w:pgSz w:w="11910" w:h="16840"/>
      <w:pgMar w:header="1017" w:footer="1556" w:top="1960" w:bottom="174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53.409973pt;width:140.25pt;height:39.35pt;mso-position-horizontal-relative:page;mso-position-vertical-relative:page;z-index:-15787520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Fiche d'informations pour les enfants (&lt; 6 ans)</w:t>
                </w:r>
              </w:p>
              <w:p>
                <w:pPr>
                  <w:spacing w:line="290" w:lineRule="atLeast" w:before="3"/>
                  <w:ind w:left="20" w:right="151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Test communautaire rapide pour l'enquêteur en chef COVID-19 :</w:t>
                </w:r>
                <w:r>
                  <w:rPr>
                    <w:b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 xml:space="preserve">Professeur Richard Hobbs</w:t>
                </w:r>
              </w:p>
            </w:txbxContent>
          </v:textbox>
          <w10:wrap type="none"/>
        </v:shape>
      </w:pict>
    </w:r>
    <w:r>
      <w:pict>
        <v:shape style="position:absolute;margin-left:296.890015pt;margin-top:753.139954pt;width:142.3pt;height:39.6pt;mso-position-horizontal-relative:page;mso-position-vertical-relative:page;z-index:-15787008" type="#_x0000_t202" filled="false" stroked="false">
          <v:textbox inset="0,0,0,0">
            <w:txbxContent>
              <w:p>
                <w:pPr>
                  <w:spacing w:line="360" w:lineRule="auto" w:before="0"/>
                  <w:ind w:left="956" w:right="1" w:hanging="252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Version/Date :</w:t>
                </w:r>
                <w:r>
                  <w:rPr>
                    <w:b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 xml:space="preserve">1.1/5</w:t>
                </w:r>
                <w:r>
                  <w:rPr>
                    <w:b/>
                    <w:sz w:val="16"/>
                    <w:vertAlign w:val="baseline"/>
                  </w:rPr>
                  <w:t xml:space="preserve"> juin 2020 ID IRAS :</w:t>
                </w:r>
                <w:r>
                  <w:rPr>
                    <w:b/>
                    <w:sz w:val="16"/>
                    <w:vertAlign w:val="baseline"/>
                  </w:rPr>
                  <w:t xml:space="preserve"> </w:t>
                </w:r>
                <w:r>
                  <w:rPr>
                    <w:b/>
                    <w:sz w:val="16"/>
                    <w:vertAlign w:val="baseline"/>
                  </w:rPr>
                  <w:t xml:space="preserve">284320</w:t>
                </w:r>
              </w:p>
              <w:p>
                <w:pPr>
                  <w:spacing w:line="195" w:lineRule="exact" w:before="0"/>
                  <w:ind w:left="20" w:right="0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Éthique Réf :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drawing>
        <wp:anchor distT="0" distB="0" distL="0" distR="0" allowOverlap="1" layoutInCell="1" locked="0" behindDoc="1" simplePos="0" relativeHeight="487527424">
          <wp:simplePos x="0" y="0"/>
          <wp:positionH relativeFrom="page">
            <wp:posOffset>5140452</wp:posOffset>
          </wp:positionH>
          <wp:positionV relativeFrom="page">
            <wp:posOffset>646061</wp:posOffset>
          </wp:positionV>
          <wp:extent cx="1561338" cy="59028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590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allowOverlap="1" layoutInCell="1" locked="0" behindDoc="1" simplePos="0" relativeHeight="487527936">
          <wp:simplePos x="0" y="0"/>
          <wp:positionH relativeFrom="page">
            <wp:posOffset>2867411</wp:posOffset>
          </wp:positionH>
          <wp:positionV relativeFrom="page">
            <wp:posOffset>673681</wp:posOffset>
          </wp:positionV>
          <wp:extent cx="1806055" cy="58253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055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allowOverlap="1" layoutInCell="1" locked="0" behindDoc="1" simplePos="0" relativeHeight="487528448">
          <wp:simplePos x="0" y="0"/>
          <wp:positionH relativeFrom="page">
            <wp:posOffset>852805</wp:posOffset>
          </wp:positionH>
          <wp:positionV relativeFrom="page">
            <wp:posOffset>698804</wp:posOffset>
          </wp:positionV>
          <wp:extent cx="1561338" cy="484835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4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fr-FR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32"/>
      <w:szCs w:val="32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MKIV User</dc:creator>
  <dc:title>VLE – Frequently Asked Questions</dc:title>
  <dcterms:created xsi:type="dcterms:W3CDTF">2020-06-18T13:14:43Z</dcterms:created>
  <dcterms:modified xsi:type="dcterms:W3CDTF">2020-06-18T13:14:43Z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