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3472" w:val="left" w:leader="none"/>
          <w:tab w:pos="7052" w:val="left" w:leader="none"/>
        </w:tabs>
        <w:spacing w:line="240" w:lineRule="auto"/>
        <w:ind w:left="300" w:right="0" w:firstLine="0"/>
        <w:rPr>
          <w:sz w:val="20"/>
          <w:rFonts w:ascii="Times New Roman" w:hint="eastAsia" w:eastAsia="SimSun"/>
        </w:rPr>
      </w:pPr>
      <w:r>
        <w:rPr>
          <w:sz w:val="20"/>
          <w:rFonts w:ascii="Times New Roman" w:hint="eastAsia" w:eastAsia="SimSun"/>
        </w:rPr>
        <w:drawing>
          <wp:inline distT="0" distB="0" distL="0" distR="0">
            <wp:extent cx="1555162" cy="482917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162" cy="482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rFonts w:ascii="Times New Roman" w:hint="eastAsia" w:eastAsia="SimSun"/>
        </w:rPr>
        <w:tab/>
      </w:r>
      <w:r>
        <w:rPr>
          <w:rFonts w:hint="eastAsia"/>
        </w:rPr>
        <w:drawing>
          <wp:inline distT="0" distB="0" distL="0" distR="0">
            <wp:extent cx="1800188" cy="580644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188" cy="580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rFonts w:ascii="Times New Roman" w:hint="eastAsia" w:eastAsia="SimSun"/>
        </w:rPr>
        <w:tab/>
      </w:r>
      <w:r>
        <w:rPr>
          <w:rFonts w:hint="eastAsia"/>
        </w:rPr>
        <w:drawing>
          <wp:inline distT="0" distB="0" distL="0" distR="0">
            <wp:extent cx="1565045" cy="589788"/>
            <wp:effectExtent l="0" t="0" r="0" b="0"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5045" cy="58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6"/>
        <w:rPr>
          <w:rFonts w:ascii="Times New Roman"/>
          <w:sz w:val="23"/>
        </w:rPr>
      </w:pPr>
    </w:p>
    <w:p>
      <w:pPr>
        <w:spacing w:before="94"/>
        <w:ind w:left="2287" w:right="0" w:firstLine="0"/>
        <w:jc w:val="both"/>
        <w:rPr>
          <w:b/>
          <w:sz w:val="22"/>
          <w:rFonts w:hint="eastAsia"/>
        </w:rPr>
      </w:pPr>
      <w:r>
        <w:rPr>
          <w:rFonts w:hint="eastAsia"/>
        </w:rPr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914400</wp:posOffset>
            </wp:positionH>
            <wp:positionV relativeFrom="paragraph">
              <wp:posOffset>60933</wp:posOffset>
            </wp:positionV>
            <wp:extent cx="1148080" cy="1148079"/>
            <wp:effectExtent l="0" t="0" r="0" b="0"/>
            <wp:wrapNone/>
            <wp:docPr id="7" name="image4.jpeg" descr="2256_ox_brand_blue_pos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8080" cy="11480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2"/>
          <w:rFonts w:hint="eastAsia"/>
        </w:rPr>
        <w:t xml:space="preserve">猛禽-C19 研究团队</w:t>
      </w:r>
    </w:p>
    <w:p>
      <w:pPr>
        <w:pStyle w:val="BodyText"/>
        <w:spacing w:line="259" w:lineRule="auto" w:before="23"/>
        <w:ind w:left="2287" w:right="2848"/>
        <w:jc w:val="both"/>
        <w:rPr>
          <w:rFonts w:hint="eastAsia"/>
        </w:rPr>
      </w:pPr>
      <w:r>
        <w:rPr>
          <w:rFonts w:hint="eastAsia"/>
        </w:rPr>
        <w:t xml:space="preserve">纳菲尔德基础医疗卫生科学系拉德克利夫基础医疗大楼 - 牛津大学伍德斯托克路</w:t>
      </w:r>
    </w:p>
    <w:p>
      <w:pPr>
        <w:pStyle w:val="BodyText"/>
        <w:spacing w:line="252" w:lineRule="exact"/>
        <w:ind w:left="2287"/>
        <w:jc w:val="both"/>
        <w:rPr>
          <w:rFonts w:hint="eastAsia"/>
        </w:rPr>
      </w:pPr>
      <w:r>
        <w:rPr>
          <w:rFonts w:hint="eastAsia"/>
        </w:rPr>
        <w:t xml:space="preserve">Oxford OX26GG</w:t>
      </w:r>
    </w:p>
    <w:p>
      <w:pPr>
        <w:pStyle w:val="BodyText"/>
        <w:spacing w:line="256" w:lineRule="auto" w:before="21"/>
        <w:ind w:left="2287" w:right="3689"/>
        <w:rPr>
          <w:rFonts w:hint="eastAsia"/>
        </w:rPr>
      </w:pPr>
      <w:r>
        <w:rPr>
          <w:rFonts w:hint="eastAsia"/>
        </w:rPr>
        <w:t xml:space="preserve">首席研究员：</w:t>
      </w:r>
      <w:r>
        <w:rPr>
          <w:rFonts w:hint="eastAsia"/>
        </w:rPr>
        <w:t xml:space="preserve">Richard Hobbs教授</w:t>
      </w:r>
      <w:r>
        <w:rPr>
          <w:rFonts w:hint="eastAsia"/>
        </w:rPr>
        <w:t xml:space="preserve">电子邮箱：</w:t>
      </w:r>
      <w:hyperlink r:id="rId9">
        <w:r>
          <w:rPr>
            <w:color w:val="0462C1"/>
            <w:u w:val="single" w:color="0462C1"/>
            <w:rFonts w:hint="eastAsia"/>
          </w:rPr>
          <w:t xml:space="preserve">RAPTOR@phc.ox.ac.uk</w:t>
        </w:r>
      </w:hyperlink>
    </w:p>
    <w:p>
      <w:pPr>
        <w:tabs>
          <w:tab w:pos="2592" w:val="left" w:leader="none"/>
          <w:tab w:pos="4959" w:val="left" w:leader="none"/>
        </w:tabs>
        <w:spacing w:before="158"/>
        <w:ind w:left="300" w:right="0" w:firstLine="0"/>
        <w:jc w:val="left"/>
        <w:rPr>
          <w:i/>
          <w:sz w:val="20"/>
          <w:rFonts w:hint="eastAsia"/>
        </w:rPr>
      </w:pPr>
      <w:r>
        <w:rPr>
          <w:i/>
          <w:sz w:val="18"/>
          <w:rFonts w:hint="eastAsia"/>
        </w:rPr>
        <w:t xml:space="preserve">研究代码：</w:t>
      </w:r>
      <w:r>
        <w:rPr>
          <w:i/>
          <w:sz w:val="18"/>
          <w:rFonts w:hint="eastAsia"/>
        </w:rPr>
        <w:tab/>
      </w:r>
      <w:r>
        <w:rPr>
          <w:i/>
          <w:sz w:val="18"/>
          <w:rFonts w:hint="eastAsia"/>
        </w:rPr>
        <w:t xml:space="preserve">研究中心ID代码：</w:t>
      </w:r>
      <w:r>
        <w:rPr>
          <w:i/>
          <w:sz w:val="18"/>
          <w:rFonts w:hint="eastAsia"/>
        </w:rPr>
        <w:tab/>
      </w:r>
      <w:r>
        <w:rPr>
          <w:i/>
          <w:rFonts w:hint="eastAsia"/>
        </w:rPr>
        <w:t xml:space="preserve">参加者识别号：</w:t>
      </w:r>
    </w:p>
    <w:p>
      <w:pPr>
        <w:pStyle w:val="BodyText"/>
        <w:spacing w:before="7"/>
        <w:rPr>
          <w:i/>
          <w:sz w:val="16"/>
        </w:rPr>
      </w:pPr>
    </w:p>
    <w:tbl>
      <w:tblPr>
        <w:tblW w:w="0" w:type="auto"/>
        <w:jc w:val="left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9"/>
        <w:gridCol w:w="859"/>
        <w:gridCol w:w="670"/>
        <w:gridCol w:w="859"/>
        <w:gridCol w:w="859"/>
        <w:gridCol w:w="644"/>
        <w:gridCol w:w="859"/>
        <w:gridCol w:w="859"/>
        <w:gridCol w:w="859"/>
        <w:gridCol w:w="859"/>
        <w:gridCol w:w="859"/>
      </w:tblGrid>
      <w:tr>
        <w:trPr>
          <w:trHeight w:val="276" w:hRule="atLeast"/>
        </w:trPr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0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4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20" w:hRule="atLeast"/>
        </w:trPr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tcBorders>
              <w:top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tcBorders>
              <w:top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5"/>
        <w:rPr>
          <w:i/>
          <w:sz w:val="28"/>
        </w:rPr>
      </w:pPr>
    </w:p>
    <w:p>
      <w:pPr>
        <w:spacing w:before="0"/>
        <w:ind w:left="1997" w:right="2714" w:firstLine="0"/>
        <w:jc w:val="center"/>
        <w:rPr>
          <w:b/>
          <w:sz w:val="28"/>
          <w:rFonts w:hint="eastAsia"/>
        </w:rPr>
      </w:pPr>
      <w:r>
        <w:rPr>
          <w:b/>
          <w:sz w:val="28"/>
          <w:rFonts w:hint="eastAsia"/>
        </w:rPr>
        <w:t xml:space="preserve">同意书</w:t>
      </w:r>
    </w:p>
    <w:p>
      <w:pPr>
        <w:pStyle w:val="Title"/>
        <w:rPr>
          <w:rFonts w:hint="eastAsia"/>
        </w:rPr>
      </w:pPr>
      <w:r>
        <w:rPr>
          <w:rFonts w:hint="eastAsia"/>
        </w:rPr>
        <w:t xml:space="preserve">新冠肺炎快速检测（猛禽-C19）</w:t>
      </w:r>
    </w:p>
    <w:p>
      <w:pPr>
        <w:spacing w:before="192"/>
        <w:ind w:left="6565" w:right="0" w:firstLine="0"/>
        <w:jc w:val="left"/>
        <w:rPr>
          <w:i/>
          <w:sz w:val="18"/>
          <w:rFonts w:hint="eastAsia"/>
        </w:rPr>
      </w:pPr>
      <w:r>
        <w:rPr>
          <w:i/>
          <w:sz w:val="18"/>
          <w:rFonts w:hint="eastAsia"/>
        </w:rPr>
        <w:t xml:space="preserve">如果你同意，请在框中签你的姓名首字母缩写</w:t>
      </w:r>
    </w:p>
    <w:p>
      <w:pPr>
        <w:pStyle w:val="BodyText"/>
        <w:spacing w:before="1"/>
        <w:rPr>
          <w:i/>
          <w:sz w:val="21"/>
        </w:rPr>
      </w:pPr>
    </w:p>
    <w:tbl>
      <w:tblPr>
        <w:tblW w:w="0" w:type="auto"/>
        <w:jc w:val="left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73"/>
        <w:gridCol w:w="5358"/>
        <w:gridCol w:w="1139"/>
      </w:tblGrid>
      <w:tr>
        <w:trPr>
          <w:trHeight w:val="736" w:hRule="atLeast"/>
        </w:trPr>
        <w:tc>
          <w:tcPr>
            <w:tcW w:w="8931" w:type="dxa"/>
            <w:gridSpan w:val="2"/>
          </w:tcPr>
          <w:p>
            <w:pPr>
              <w:pStyle w:val="TableParagraph"/>
              <w:spacing w:line="278" w:lineRule="auto" w:before="74"/>
              <w:ind w:left="280" w:right="144" w:hanging="224"/>
              <w:rPr>
                <w:sz w:val="22"/>
                <w:rFonts w:hint="eastAsia"/>
              </w:rPr>
            </w:pPr>
            <w:r>
              <w:rPr>
                <w:sz w:val="22"/>
                <w:rFonts w:hint="eastAsia"/>
              </w:rPr>
              <w:t xml:space="preserve">1.</w:t>
            </w:r>
            <w:r>
              <w:rPr>
                <w:sz w:val="22"/>
                <w:rFonts w:hint="eastAsia"/>
              </w:rPr>
              <w:t xml:space="preserve">我已阅读了本研究的日期2020年6月1日（1.0版）的信息表。</w:t>
            </w:r>
            <w:r>
              <w:rPr>
                <w:sz w:val="22"/>
                <w:rFonts w:hint="eastAsia"/>
              </w:rPr>
              <w:t xml:space="preserve">我已经考虑过，有机会提出问题并获得有用的答案。</w:t>
            </w:r>
          </w:p>
        </w:tc>
        <w:tc>
          <w:tcPr>
            <w:tcW w:w="113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36" w:hRule="atLeast"/>
        </w:trPr>
        <w:tc>
          <w:tcPr>
            <w:tcW w:w="8931" w:type="dxa"/>
            <w:gridSpan w:val="2"/>
          </w:tcPr>
          <w:p>
            <w:pPr>
              <w:pStyle w:val="TableParagraph"/>
              <w:spacing w:line="276" w:lineRule="auto" w:before="76"/>
              <w:ind w:left="280" w:right="144" w:hanging="224"/>
              <w:rPr>
                <w:sz w:val="22"/>
                <w:rFonts w:hint="eastAsia"/>
              </w:rPr>
            </w:pPr>
            <w:r>
              <w:rPr>
                <w:sz w:val="22"/>
                <w:rFonts w:hint="eastAsia"/>
              </w:rPr>
              <w:t xml:space="preserve">2.</w:t>
            </w:r>
            <w:r>
              <w:rPr>
                <w:sz w:val="22"/>
                <w:rFonts w:hint="eastAsia"/>
              </w:rPr>
              <w:t xml:space="preserve">我知道，如果我不想参加研究就不必参加，我随时可以不用说明理由而退出。</w:t>
            </w:r>
          </w:p>
        </w:tc>
        <w:tc>
          <w:tcPr>
            <w:tcW w:w="113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39" w:hRule="atLeast"/>
        </w:trPr>
        <w:tc>
          <w:tcPr>
            <w:tcW w:w="8931" w:type="dxa"/>
            <w:gridSpan w:val="2"/>
          </w:tcPr>
          <w:p>
            <w:pPr>
              <w:pStyle w:val="TableParagraph"/>
              <w:spacing w:before="2"/>
              <w:rPr>
                <w:i/>
                <w:sz w:val="19"/>
              </w:rPr>
            </w:pPr>
          </w:p>
          <w:p>
            <w:pPr>
              <w:pStyle w:val="TableParagraph"/>
              <w:ind w:left="57"/>
              <w:rPr>
                <w:sz w:val="22"/>
                <w:rFonts w:hint="eastAsia"/>
              </w:rPr>
            </w:pPr>
            <w:r>
              <w:rPr>
                <w:sz w:val="22"/>
                <w:rFonts w:hint="eastAsia"/>
              </w:rPr>
              <w:t xml:space="preserve">3.</w:t>
            </w:r>
            <w:r>
              <w:rPr>
                <w:sz w:val="22"/>
                <w:rFonts w:hint="eastAsia"/>
              </w:rPr>
              <w:t xml:space="preserve">我同意参加这项研究。</w:t>
            </w:r>
          </w:p>
        </w:tc>
        <w:tc>
          <w:tcPr>
            <w:tcW w:w="113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34" w:hRule="atLeast"/>
        </w:trPr>
        <w:tc>
          <w:tcPr>
            <w:tcW w:w="3573" w:type="dxa"/>
            <w:tcBorders>
              <w:right w:val="nil"/>
            </w:tcBorders>
          </w:tcPr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spacing w:before="7"/>
              <w:rPr>
                <w:i/>
                <w:sz w:val="25"/>
              </w:rPr>
            </w:pPr>
          </w:p>
          <w:p>
            <w:pPr>
              <w:pStyle w:val="TableParagraph"/>
              <w:ind w:left="165"/>
              <w:rPr>
                <w:i/>
                <w:sz w:val="22"/>
                <w:rFonts w:hint="eastAsia"/>
              </w:rPr>
            </w:pPr>
            <w:r>
              <w:rPr>
                <w:i/>
                <w:sz w:val="22"/>
                <w:rFonts w:hint="eastAsia"/>
              </w:rPr>
              <w:t xml:space="preserve">参加者姓名</w:t>
            </w: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spacing w:before="2"/>
              <w:rPr>
                <w:i/>
                <w:sz w:val="19"/>
              </w:rPr>
            </w:pPr>
          </w:p>
          <w:p>
            <w:pPr>
              <w:pStyle w:val="TableParagraph"/>
              <w:ind w:left="165"/>
              <w:rPr>
                <w:i/>
                <w:sz w:val="22"/>
                <w:rFonts w:hint="eastAsia"/>
              </w:rPr>
            </w:pPr>
            <w:r>
              <w:rPr>
                <w:i/>
                <w:sz w:val="22"/>
                <w:rFonts w:hint="eastAsia"/>
              </w:rPr>
              <w:t xml:space="preserve">获得同意的人姓名</w:t>
            </w:r>
          </w:p>
        </w:tc>
        <w:tc>
          <w:tcPr>
            <w:tcW w:w="5358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spacing w:before="7"/>
              <w:rPr>
                <w:i/>
                <w:sz w:val="25"/>
              </w:rPr>
            </w:pPr>
          </w:p>
          <w:p>
            <w:pPr>
              <w:pStyle w:val="TableParagraph"/>
              <w:ind w:left="368"/>
              <w:rPr>
                <w:i/>
                <w:sz w:val="22"/>
                <w:rFonts w:hint="eastAsia"/>
              </w:rPr>
            </w:pPr>
            <w:r>
              <w:rPr>
                <w:i/>
                <w:sz w:val="22"/>
                <w:rFonts w:hint="eastAsia"/>
              </w:rPr>
              <w:t xml:space="preserve">日期</w:t>
            </w: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spacing w:before="2"/>
              <w:rPr>
                <w:i/>
                <w:sz w:val="19"/>
              </w:rPr>
            </w:pPr>
          </w:p>
          <w:p>
            <w:pPr>
              <w:pStyle w:val="TableParagraph"/>
              <w:ind w:left="368"/>
              <w:rPr>
                <w:i/>
                <w:sz w:val="22"/>
                <w:rFonts w:hint="eastAsia"/>
              </w:rPr>
            </w:pPr>
            <w:r>
              <w:rPr>
                <w:i/>
                <w:sz w:val="22"/>
                <w:rFonts w:hint="eastAsia"/>
              </w:rPr>
              <w:t xml:space="preserve">日期</w:t>
            </w:r>
          </w:p>
        </w:tc>
        <w:tc>
          <w:tcPr>
            <w:tcW w:w="1139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ind w:left="300"/>
        <w:rPr>
          <w:rFonts w:ascii="Calibri" w:hint="eastAsia" w:eastAsia="SimSun"/>
        </w:rPr>
      </w:pPr>
      <w:r>
        <w:rPr>
          <w:rFonts w:hint="eastAsia"/>
        </w:rPr>
        <w:pict>
          <v:rect style="position:absolute;margin-left:385.700012pt;margin-top:1.073631pt;width:16pt;height:17.6pt;mso-position-horizontal-relative:page;mso-position-vertical-relative:paragraph;z-index:15729152" filled="false" stroked="true" strokeweight="1pt" strokecolor="#000000">
            <v:stroke dashstyle="solid"/>
            <w10:wrap type="none"/>
          </v:rect>
        </w:pict>
      </w:r>
      <w:r>
        <w:rPr>
          <w:rFonts w:hint="eastAsia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4.944pt;margin-top:-108.390587pt;width:300.9pt;height:108.35pt;mso-position-horizontal-relative:page;mso-position-vertical-relative:paragraph;z-index:157296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6"/>
                    <w:gridCol w:w="3771"/>
                    <w:gridCol w:w="2081"/>
                  </w:tblGrid>
                  <w:tr>
                    <w:trPr>
                      <w:trHeight w:val="239" w:hRule="atLeast"/>
                    </w:trPr>
                    <w:tc>
                      <w:tcPr>
                        <w:tcW w:w="16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771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081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34" w:hRule="atLeast"/>
                    </w:trPr>
                    <w:tc>
                      <w:tcPr>
                        <w:tcW w:w="16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771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081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6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771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081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613" w:hRule="atLeast"/>
                    </w:trPr>
                    <w:tc>
                      <w:tcPr>
                        <w:tcW w:w="16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771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081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hint="eastAsia"/>
        </w:rPr>
        <w:t xml:space="preserve">如果口头完成并由获得同意的人记录下来，则勾选</w:t>
      </w:r>
    </w:p>
    <w:p>
      <w:pPr>
        <w:spacing w:before="182"/>
        <w:ind w:left="300" w:right="0" w:firstLine="0"/>
        <w:jc w:val="left"/>
        <w:rPr>
          <w:sz w:val="16"/>
          <w:rFonts w:hint="eastAsia"/>
        </w:rPr>
      </w:pPr>
      <w:r>
        <w:rPr>
          <w:sz w:val="16"/>
          <w:i/>
          <w:rFonts w:hint="eastAsia"/>
        </w:rPr>
        <w:t xml:space="preserve">*参加者1份；研究人员中心文档1份；临床记录中保留1份</w:t>
      </w:r>
      <w:r>
        <w:rPr>
          <w:sz w:val="16"/>
          <w:rFonts w:hint="eastAsia"/>
        </w:rPr>
        <w:t xml:space="preserve">(如果参加者为患者）。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6"/>
        </w:rPr>
      </w:pPr>
    </w:p>
    <w:p>
      <w:pPr>
        <w:tabs>
          <w:tab w:pos="7249" w:val="left" w:leader="none"/>
        </w:tabs>
        <w:spacing w:before="0"/>
        <w:ind w:left="300" w:right="0" w:firstLine="0"/>
        <w:jc w:val="left"/>
        <w:rPr>
          <w:b/>
          <w:sz w:val="16"/>
          <w:rFonts w:ascii="Calibri" w:hint="eastAsia" w:eastAsia="SimSun"/>
        </w:rPr>
      </w:pPr>
      <w:r>
        <w:rPr>
          <w:b/>
          <w:sz w:val="16"/>
          <w:rFonts w:ascii="Calibri" w:hint="eastAsia" w:eastAsia="SimSun"/>
        </w:rPr>
        <w:t xml:space="preserve">同意书  版本/日期：</w:t>
      </w:r>
      <w:r>
        <w:rPr>
          <w:b/>
          <w:sz w:val="16"/>
          <w:rFonts w:ascii="Calibri" w:hint="eastAsia" w:eastAsia="SimSun"/>
        </w:rPr>
        <w:t xml:space="preserve">1/2020年6月1日</w:t>
      </w:r>
    </w:p>
    <w:p>
      <w:pPr>
        <w:tabs>
          <w:tab w:pos="7501" w:val="left" w:leader="none"/>
        </w:tabs>
        <w:spacing w:before="98"/>
        <w:ind w:left="300" w:right="0" w:firstLine="0"/>
        <w:jc w:val="left"/>
        <w:rPr>
          <w:b/>
          <w:sz w:val="16"/>
          <w:rFonts w:ascii="Calibri" w:hint="eastAsia" w:eastAsia="SimSun"/>
        </w:rPr>
      </w:pPr>
      <w:r>
        <w:rPr>
          <w:b/>
          <w:sz w:val="16"/>
          <w:rFonts w:ascii="Calibri" w:hint="eastAsia" w:eastAsia="SimSun"/>
        </w:rPr>
        <w:t xml:space="preserve">新冠肺炎快速社区检测 IRAS ID：</w:t>
      </w:r>
      <w:r>
        <w:rPr>
          <w:b/>
          <w:sz w:val="16"/>
          <w:rFonts w:ascii="Calibri" w:hint="eastAsia" w:eastAsia="SimSun"/>
        </w:rPr>
        <w:t xml:space="preserve">284320</w:t>
      </w:r>
    </w:p>
    <w:p>
      <w:pPr>
        <w:tabs>
          <w:tab w:pos="7501" w:val="left" w:leader="none"/>
        </w:tabs>
        <w:spacing w:before="97"/>
        <w:ind w:left="300" w:right="0" w:firstLine="0"/>
        <w:jc w:val="left"/>
        <w:rPr>
          <w:b/>
          <w:sz w:val="16"/>
          <w:rFonts w:ascii="Calibri" w:hint="eastAsia" w:eastAsia="SimSun"/>
        </w:rPr>
      </w:pPr>
      <w:r>
        <w:rPr>
          <w:b/>
          <w:sz w:val="16"/>
          <w:rFonts w:ascii="Calibri" w:hint="eastAsia" w:eastAsia="SimSun"/>
        </w:rPr>
        <w:t xml:space="preserve">首席研究员：</w:t>
      </w:r>
      <w:r>
        <w:rPr>
          <w:b/>
          <w:sz w:val="16"/>
          <w:rFonts w:ascii="Calibri" w:hint="eastAsia" w:eastAsia="SimSun"/>
        </w:rPr>
        <w:t xml:space="preserve">Richard Hobbs教授</w:t>
      </w:r>
      <w:r>
        <w:rPr>
          <w:b/>
          <w:sz w:val="16"/>
          <w:rFonts w:ascii="Calibri" w:hint="eastAsia" w:eastAsia="SimSun"/>
        </w:rPr>
        <w:tab/>
      </w:r>
      <w:r>
        <w:rPr>
          <w:b/>
          <w:sz w:val="16"/>
          <w:rFonts w:ascii="Calibri" w:hint="eastAsia" w:eastAsia="SimSun"/>
        </w:rPr>
        <w:t xml:space="preserve">伦理委员会批准号：</w:t>
      </w:r>
    </w:p>
    <w:p>
      <w:pPr>
        <w:pStyle w:val="BodyText"/>
        <w:rPr>
          <w:rFonts w:ascii="Calibri"/>
          <w:b/>
          <w:sz w:val="16"/>
        </w:rPr>
      </w:pPr>
    </w:p>
    <w:p>
      <w:pPr>
        <w:spacing w:before="99"/>
        <w:ind w:left="1564" w:right="2714" w:firstLine="0"/>
        <w:jc w:val="center"/>
        <w:rPr>
          <w:sz w:val="16"/>
          <w:rFonts w:ascii="Calibri" w:hint="eastAsia" w:eastAsia="SimSun"/>
        </w:rPr>
      </w:pPr>
      <w:r>
        <w:rPr>
          <w:sz w:val="16"/>
          <w:rFonts w:ascii="Calibri" w:hint="eastAsia" w:eastAsia="SimSun"/>
        </w:rPr>
        <w:t xml:space="preserve">第1页，共1页</w:t>
      </w:r>
    </w:p>
    <w:sectPr>
      <w:type w:val="continuous"/>
      <w:pgSz w:w="11910" w:h="16840"/>
      <w:pgMar w:top="100" w:bottom="0" w:left="114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imSun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EastAsia" w:asciiTheme="minorHAnsi"/>
        <w:sz w:val="22"/>
        <w:szCs w:val="22"/>
        <w:lang w:val="en-US" w:bidi="ar-SA" w:eastAsia="zh-CN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SimSun" w:cs="Arial"/>
      <w:lang w:val="en-US" w:eastAsia="zh-CN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SimSun" w:cs="Arial"/>
      <w:sz w:val="22"/>
      <w:szCs w:val="22"/>
      <w:lang w:val="en-US" w:eastAsia="zh-CN" w:bidi="ar-SA"/>
    </w:rPr>
  </w:style>
  <w:style w:styleId="Title" w:type="paragraph">
    <w:name w:val="Title"/>
    <w:basedOn w:val="Normal"/>
    <w:uiPriority w:val="1"/>
    <w:qFormat/>
    <w:pPr>
      <w:spacing w:before="162"/>
      <w:ind w:left="1997" w:right="2714"/>
      <w:jc w:val="center"/>
    </w:pPr>
    <w:rPr>
      <w:rFonts w:ascii="Calibri" w:hAnsi="Calibri" w:eastAsia="SimSun" w:cs="Calibri"/>
      <w:b/>
      <w:bCs/>
      <w:sz w:val="32"/>
      <w:szCs w:val="32"/>
      <w:lang w:val="en-US" w:eastAsia="zh-CN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zh-CN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SimSun" w:cs="Arial"/>
      <w:lang w:val="en-US" w:eastAsia="zh-CN" w:bidi="ar-SA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hyperlink" Target="mailto:RAPTOR@phc.ox.ac.uk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Ronja Bahadori</dc:creator>
  <dcterms:created xsi:type="dcterms:W3CDTF">2020-06-25T16:25:29Z</dcterms:created>
  <dcterms:modified xsi:type="dcterms:W3CDTF">2020-06-25T16:25:29Z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2020-06-25T00:00:00Z</vt:filetime>
  </property>
</Properties>
</file>